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75" w:rsidRDefault="00F23775">
      <w:pPr>
        <w:pStyle w:val="Corpotesto"/>
        <w:spacing w:before="8"/>
        <w:rPr>
          <w:rFonts w:ascii="Times New Roman"/>
          <w:sz w:val="25"/>
        </w:rPr>
      </w:pPr>
      <w:bookmarkStart w:id="0" w:name="_GoBack"/>
      <w:bookmarkEnd w:id="0"/>
    </w:p>
    <w:p w:rsidR="00F23775" w:rsidRPr="001F713C" w:rsidRDefault="0015434E">
      <w:pPr>
        <w:spacing w:before="89"/>
        <w:ind w:left="1224" w:right="1228"/>
        <w:jc w:val="center"/>
        <w:rPr>
          <w:rFonts w:ascii="Arial-BoldItalicMT"/>
          <w:b/>
          <w:i/>
          <w:sz w:val="32"/>
          <w:lang w:val="it-IT"/>
        </w:rPr>
      </w:pPr>
      <w:r w:rsidRPr="001F713C">
        <w:rPr>
          <w:b/>
          <w:sz w:val="32"/>
          <w:lang w:val="it-IT"/>
        </w:rPr>
        <w:t xml:space="preserve">Al via </w:t>
      </w:r>
      <w:proofErr w:type="spellStart"/>
      <w:r w:rsidRPr="001F713C">
        <w:rPr>
          <w:rFonts w:ascii="Arial-BoldItalicMT"/>
          <w:b/>
          <w:i/>
          <w:sz w:val="32"/>
          <w:lang w:val="it-IT"/>
        </w:rPr>
        <w:t>PowerU</w:t>
      </w:r>
      <w:proofErr w:type="spellEnd"/>
      <w:r w:rsidRPr="001F713C">
        <w:rPr>
          <w:rFonts w:ascii="Arial-BoldItalicMT"/>
          <w:b/>
          <w:i/>
          <w:sz w:val="32"/>
          <w:lang w:val="it-IT"/>
        </w:rPr>
        <w:t xml:space="preserve"> Digital:</w:t>
      </w:r>
    </w:p>
    <w:p w:rsidR="00F23775" w:rsidRPr="001F713C" w:rsidRDefault="0015434E">
      <w:pPr>
        <w:spacing w:before="76" w:line="288" w:lineRule="auto"/>
        <w:ind w:left="1228" w:right="1228"/>
        <w:jc w:val="center"/>
        <w:rPr>
          <w:b/>
          <w:sz w:val="24"/>
          <w:lang w:val="it-IT"/>
        </w:rPr>
      </w:pPr>
      <w:r w:rsidRPr="001F713C">
        <w:rPr>
          <w:b/>
          <w:sz w:val="24"/>
          <w:lang w:val="it-IT"/>
        </w:rPr>
        <w:t>la piattaforma on line che mira a formare sulle competenze digitali oltre 6 milioni di giovani in 16 Paesi Europei entro il 2020</w:t>
      </w:r>
    </w:p>
    <w:p w:rsidR="00F23775" w:rsidRPr="001F713C" w:rsidRDefault="00F23775">
      <w:pPr>
        <w:pStyle w:val="Corpotesto"/>
        <w:spacing w:before="1"/>
        <w:rPr>
          <w:b/>
          <w:sz w:val="29"/>
          <w:lang w:val="it-IT"/>
        </w:rPr>
      </w:pPr>
    </w:p>
    <w:p w:rsidR="00F23775" w:rsidRPr="001F713C" w:rsidRDefault="0015434E">
      <w:pPr>
        <w:pStyle w:val="Corpotesto"/>
        <w:spacing w:line="276" w:lineRule="auto"/>
        <w:ind w:left="1132" w:right="1138"/>
        <w:jc w:val="both"/>
        <w:rPr>
          <w:lang w:val="it-IT"/>
        </w:rPr>
      </w:pPr>
      <w:r w:rsidRPr="001F713C">
        <w:rPr>
          <w:b/>
          <w:lang w:val="it-IT"/>
        </w:rPr>
        <w:t xml:space="preserve">Milano, 14 novembre 2016 </w:t>
      </w:r>
      <w:r w:rsidRPr="001F713C">
        <w:rPr>
          <w:lang w:val="it-IT"/>
        </w:rPr>
        <w:t xml:space="preserve">– E’ stato presentato oggi a Milano il progetto </w:t>
      </w:r>
      <w:proofErr w:type="spellStart"/>
      <w:r w:rsidRPr="001F713C">
        <w:rPr>
          <w:lang w:val="it-IT"/>
        </w:rPr>
        <w:t>PowerU</w:t>
      </w:r>
      <w:proofErr w:type="spellEnd"/>
      <w:r w:rsidRPr="001F713C">
        <w:rPr>
          <w:lang w:val="it-IT"/>
        </w:rPr>
        <w:t xml:space="preserve"> Digital, </w:t>
      </w:r>
      <w:r w:rsidRPr="001F713C">
        <w:rPr>
          <w:spacing w:val="3"/>
          <w:lang w:val="it-IT"/>
        </w:rPr>
        <w:t xml:space="preserve">la </w:t>
      </w:r>
      <w:r w:rsidRPr="001F713C">
        <w:rPr>
          <w:spacing w:val="6"/>
          <w:lang w:val="it-IT"/>
        </w:rPr>
        <w:t>risposta</w:t>
      </w:r>
      <w:r w:rsidRPr="001F713C">
        <w:rPr>
          <w:spacing w:val="78"/>
          <w:lang w:val="it-IT"/>
        </w:rPr>
        <w:t xml:space="preserve"> </w:t>
      </w:r>
      <w:r w:rsidRPr="001F713C">
        <w:rPr>
          <w:spacing w:val="6"/>
          <w:lang w:val="it-IT"/>
        </w:rPr>
        <w:t>della</w:t>
      </w:r>
      <w:r w:rsidRPr="001F713C">
        <w:rPr>
          <w:spacing w:val="78"/>
          <w:lang w:val="it-IT"/>
        </w:rPr>
        <w:t xml:space="preserve"> </w:t>
      </w:r>
      <w:r w:rsidRPr="001F713C">
        <w:rPr>
          <w:spacing w:val="6"/>
          <w:lang w:val="it-IT"/>
        </w:rPr>
        <w:t>Fondazione</w:t>
      </w:r>
      <w:r w:rsidRPr="001F713C">
        <w:rPr>
          <w:spacing w:val="78"/>
          <w:lang w:val="it-IT"/>
        </w:rPr>
        <w:t xml:space="preserve"> </w:t>
      </w:r>
      <w:r w:rsidRPr="001F713C">
        <w:rPr>
          <w:spacing w:val="5"/>
          <w:lang w:val="it-IT"/>
        </w:rPr>
        <w:t xml:space="preserve">Human </w:t>
      </w:r>
      <w:r w:rsidRPr="001F713C">
        <w:rPr>
          <w:spacing w:val="4"/>
          <w:lang w:val="it-IT"/>
        </w:rPr>
        <w:t xml:space="preserve">Age </w:t>
      </w:r>
      <w:proofErr w:type="spellStart"/>
      <w:r w:rsidRPr="001F713C">
        <w:rPr>
          <w:spacing w:val="6"/>
          <w:lang w:val="it-IT"/>
        </w:rPr>
        <w:t>Institute</w:t>
      </w:r>
      <w:proofErr w:type="spellEnd"/>
      <w:r w:rsidRPr="001F713C">
        <w:rPr>
          <w:spacing w:val="78"/>
          <w:lang w:val="it-IT"/>
        </w:rPr>
        <w:t xml:space="preserve"> </w:t>
      </w:r>
      <w:r w:rsidRPr="001F713C">
        <w:rPr>
          <w:spacing w:val="3"/>
          <w:lang w:val="it-IT"/>
        </w:rPr>
        <w:t xml:space="preserve">di </w:t>
      </w:r>
      <w:proofErr w:type="spellStart"/>
      <w:r w:rsidRPr="001F713C">
        <w:rPr>
          <w:spacing w:val="6"/>
          <w:lang w:val="it-IT"/>
        </w:rPr>
        <w:t>ManpowerGroup</w:t>
      </w:r>
      <w:proofErr w:type="spellEnd"/>
      <w:r w:rsidRPr="001F713C">
        <w:rPr>
          <w:spacing w:val="6"/>
          <w:lang w:val="it-IT"/>
        </w:rPr>
        <w:t>,</w:t>
      </w:r>
      <w:r w:rsidRPr="001F713C">
        <w:rPr>
          <w:spacing w:val="78"/>
          <w:lang w:val="it-IT"/>
        </w:rPr>
        <w:t xml:space="preserve"> </w:t>
      </w:r>
      <w:r w:rsidRPr="001F713C">
        <w:rPr>
          <w:spacing w:val="3"/>
          <w:lang w:val="it-IT"/>
        </w:rPr>
        <w:t xml:space="preserve">in </w:t>
      </w:r>
      <w:r w:rsidRPr="001F713C">
        <w:rPr>
          <w:spacing w:val="6"/>
          <w:lang w:val="it-IT"/>
        </w:rPr>
        <w:t xml:space="preserve">collaborazione </w:t>
      </w:r>
      <w:r w:rsidRPr="001F713C">
        <w:rPr>
          <w:spacing w:val="4"/>
          <w:lang w:val="it-IT"/>
        </w:rPr>
        <w:t xml:space="preserve">con </w:t>
      </w:r>
      <w:proofErr w:type="spellStart"/>
      <w:r w:rsidRPr="001F713C">
        <w:rPr>
          <w:b/>
          <w:spacing w:val="5"/>
          <w:lang w:val="it-IT"/>
        </w:rPr>
        <w:t>Deloitte</w:t>
      </w:r>
      <w:proofErr w:type="spellEnd"/>
      <w:r w:rsidRPr="001F713C">
        <w:rPr>
          <w:b/>
          <w:spacing w:val="5"/>
          <w:lang w:val="it-IT"/>
        </w:rPr>
        <w:t xml:space="preserve"> </w:t>
      </w:r>
      <w:r w:rsidRPr="001F713C">
        <w:rPr>
          <w:lang w:val="it-IT"/>
        </w:rPr>
        <w:t xml:space="preserve">e </w:t>
      </w:r>
      <w:r w:rsidRPr="001F713C">
        <w:rPr>
          <w:b/>
          <w:spacing w:val="5"/>
          <w:lang w:val="it-IT"/>
        </w:rPr>
        <w:t xml:space="preserve">Intesa </w:t>
      </w:r>
      <w:r w:rsidRPr="001F713C">
        <w:rPr>
          <w:b/>
          <w:spacing w:val="6"/>
          <w:lang w:val="it-IT"/>
        </w:rPr>
        <w:t>Sanpaolo</w:t>
      </w:r>
      <w:r w:rsidRPr="001F713C">
        <w:rPr>
          <w:spacing w:val="6"/>
          <w:lang w:val="it-IT"/>
        </w:rPr>
        <w:t xml:space="preserve">, </w:t>
      </w:r>
      <w:r w:rsidR="00263215">
        <w:rPr>
          <w:spacing w:val="6"/>
          <w:lang w:val="it-IT"/>
        </w:rPr>
        <w:t xml:space="preserve">con il patrocinio di </w:t>
      </w:r>
      <w:r w:rsidR="00263215" w:rsidRPr="00263215">
        <w:rPr>
          <w:b/>
          <w:spacing w:val="6"/>
          <w:lang w:val="it-IT"/>
        </w:rPr>
        <w:t>Confindustria Digitale</w:t>
      </w:r>
      <w:r w:rsidR="00263215">
        <w:rPr>
          <w:spacing w:val="6"/>
          <w:lang w:val="it-IT"/>
        </w:rPr>
        <w:t xml:space="preserve"> e alla presenza del </w:t>
      </w:r>
      <w:r w:rsidR="00263215" w:rsidRPr="00263215">
        <w:rPr>
          <w:b/>
          <w:spacing w:val="6"/>
          <w:lang w:val="it-IT"/>
        </w:rPr>
        <w:t>Ministero dell’Istruzione</w:t>
      </w:r>
      <w:r w:rsidR="00263215">
        <w:rPr>
          <w:spacing w:val="6"/>
          <w:lang w:val="it-IT"/>
        </w:rPr>
        <w:t xml:space="preserve"> rappresentato da Oscar P</w:t>
      </w:r>
      <w:r w:rsidR="003D3E81">
        <w:rPr>
          <w:spacing w:val="6"/>
          <w:lang w:val="it-IT"/>
        </w:rPr>
        <w:t>a</w:t>
      </w:r>
      <w:r w:rsidR="00263215">
        <w:rPr>
          <w:spacing w:val="6"/>
          <w:lang w:val="it-IT"/>
        </w:rPr>
        <w:t xml:space="preserve">squali, Capo della Segreteria Tecnica del MIUR, </w:t>
      </w:r>
      <w:r w:rsidRPr="001F713C">
        <w:rPr>
          <w:spacing w:val="6"/>
          <w:lang w:val="it-IT"/>
        </w:rPr>
        <w:t xml:space="preserve">all’attuale  situazione </w:t>
      </w:r>
      <w:r w:rsidRPr="001F713C">
        <w:rPr>
          <w:spacing w:val="4"/>
          <w:lang w:val="it-IT"/>
        </w:rPr>
        <w:t xml:space="preserve">del </w:t>
      </w:r>
      <w:r w:rsidRPr="001F713C">
        <w:rPr>
          <w:spacing w:val="6"/>
          <w:lang w:val="it-IT"/>
        </w:rPr>
        <w:t xml:space="preserve">mercato </w:t>
      </w:r>
      <w:r w:rsidRPr="001F713C">
        <w:rPr>
          <w:spacing w:val="78"/>
          <w:lang w:val="it-IT"/>
        </w:rPr>
        <w:t xml:space="preserve"> </w:t>
      </w:r>
      <w:r w:rsidRPr="001F713C">
        <w:rPr>
          <w:spacing w:val="4"/>
          <w:lang w:val="it-IT"/>
        </w:rPr>
        <w:t xml:space="preserve">del </w:t>
      </w:r>
      <w:r w:rsidRPr="001F713C">
        <w:rPr>
          <w:spacing w:val="6"/>
          <w:lang w:val="it-IT"/>
        </w:rPr>
        <w:t xml:space="preserve">lavoro </w:t>
      </w:r>
      <w:r w:rsidRPr="001F713C">
        <w:rPr>
          <w:lang w:val="it-IT"/>
        </w:rPr>
        <w:t xml:space="preserve">e </w:t>
      </w:r>
      <w:r w:rsidRPr="001F713C">
        <w:rPr>
          <w:spacing w:val="5"/>
          <w:lang w:val="it-IT"/>
        </w:rPr>
        <w:t xml:space="preserve">dello </w:t>
      </w:r>
      <w:proofErr w:type="spellStart"/>
      <w:r w:rsidRPr="001F713C">
        <w:rPr>
          <w:spacing w:val="7"/>
          <w:lang w:val="it-IT"/>
        </w:rPr>
        <w:t>skillshortage</w:t>
      </w:r>
      <w:proofErr w:type="spellEnd"/>
      <w:r w:rsidRPr="001F713C">
        <w:rPr>
          <w:spacing w:val="7"/>
          <w:lang w:val="it-IT"/>
        </w:rPr>
        <w:t xml:space="preserve">: </w:t>
      </w:r>
      <w:r w:rsidRPr="001F713C">
        <w:rPr>
          <w:spacing w:val="6"/>
          <w:lang w:val="it-IT"/>
        </w:rPr>
        <w:t xml:space="preserve">l’obiettivo </w:t>
      </w:r>
      <w:r w:rsidRPr="001F713C">
        <w:rPr>
          <w:lang w:val="it-IT"/>
        </w:rPr>
        <w:t xml:space="preserve">è </w:t>
      </w:r>
      <w:r w:rsidRPr="001F713C">
        <w:rPr>
          <w:spacing w:val="6"/>
          <w:lang w:val="it-IT"/>
        </w:rPr>
        <w:t xml:space="preserve">infatti </w:t>
      </w:r>
      <w:r w:rsidRPr="001F713C">
        <w:rPr>
          <w:spacing w:val="5"/>
          <w:lang w:val="it-IT"/>
        </w:rPr>
        <w:t xml:space="preserve">quello di </w:t>
      </w:r>
      <w:r w:rsidRPr="001F713C">
        <w:rPr>
          <w:spacing w:val="6"/>
          <w:lang w:val="it-IT"/>
        </w:rPr>
        <w:t xml:space="preserve">sviluppare </w:t>
      </w:r>
      <w:r w:rsidRPr="001F713C">
        <w:rPr>
          <w:lang w:val="it-IT"/>
        </w:rPr>
        <w:t xml:space="preserve">a </w:t>
      </w:r>
      <w:r w:rsidRPr="001F713C">
        <w:rPr>
          <w:spacing w:val="5"/>
          <w:lang w:val="it-IT"/>
        </w:rPr>
        <w:t xml:space="preserve">livello </w:t>
      </w:r>
      <w:r w:rsidRPr="001F713C">
        <w:rPr>
          <w:spacing w:val="6"/>
          <w:lang w:val="it-IT"/>
        </w:rPr>
        <w:t xml:space="preserve">europeo, </w:t>
      </w:r>
      <w:r w:rsidRPr="001F713C">
        <w:rPr>
          <w:spacing w:val="3"/>
          <w:lang w:val="it-IT"/>
        </w:rPr>
        <w:t xml:space="preserve">la </w:t>
      </w:r>
      <w:r w:rsidRPr="001F713C">
        <w:rPr>
          <w:spacing w:val="6"/>
          <w:lang w:val="it-IT"/>
        </w:rPr>
        <w:t xml:space="preserve">cultura </w:t>
      </w:r>
      <w:r w:rsidRPr="001F713C">
        <w:rPr>
          <w:lang w:val="it-IT"/>
        </w:rPr>
        <w:t xml:space="preserve">e </w:t>
      </w:r>
      <w:r w:rsidRPr="001F713C">
        <w:rPr>
          <w:spacing w:val="3"/>
          <w:lang w:val="it-IT"/>
        </w:rPr>
        <w:t xml:space="preserve">la </w:t>
      </w:r>
      <w:r w:rsidRPr="001F713C">
        <w:rPr>
          <w:spacing w:val="6"/>
          <w:lang w:val="it-IT"/>
        </w:rPr>
        <w:t xml:space="preserve">formazione digitali </w:t>
      </w:r>
      <w:r w:rsidRPr="001F713C">
        <w:rPr>
          <w:spacing w:val="5"/>
          <w:lang w:val="it-IT"/>
        </w:rPr>
        <w:t xml:space="preserve">dei giovani, </w:t>
      </w:r>
      <w:r w:rsidRPr="001F713C">
        <w:rPr>
          <w:spacing w:val="3"/>
          <w:lang w:val="it-IT"/>
        </w:rPr>
        <w:t xml:space="preserve">al </w:t>
      </w:r>
      <w:r w:rsidRPr="001F713C">
        <w:rPr>
          <w:spacing w:val="5"/>
          <w:lang w:val="it-IT"/>
        </w:rPr>
        <w:t xml:space="preserve">fine  </w:t>
      </w:r>
      <w:r w:rsidRPr="001F713C">
        <w:rPr>
          <w:spacing w:val="3"/>
          <w:lang w:val="it-IT"/>
        </w:rPr>
        <w:t xml:space="preserve">di  </w:t>
      </w:r>
      <w:r w:rsidRPr="001F713C">
        <w:rPr>
          <w:spacing w:val="6"/>
          <w:lang w:val="it-IT"/>
        </w:rPr>
        <w:t>agevolarne</w:t>
      </w:r>
      <w:r w:rsidRPr="001F713C">
        <w:rPr>
          <w:spacing w:val="78"/>
          <w:lang w:val="it-IT"/>
        </w:rPr>
        <w:t xml:space="preserve"> </w:t>
      </w:r>
      <w:r w:rsidRPr="001F713C">
        <w:rPr>
          <w:spacing w:val="6"/>
          <w:lang w:val="it-IT"/>
        </w:rPr>
        <w:t xml:space="preserve">l’ingresso </w:t>
      </w:r>
      <w:r w:rsidRPr="001F713C">
        <w:rPr>
          <w:spacing w:val="4"/>
          <w:lang w:val="it-IT"/>
        </w:rPr>
        <w:t xml:space="preserve">nel </w:t>
      </w:r>
      <w:r w:rsidRPr="001F713C">
        <w:rPr>
          <w:spacing w:val="5"/>
          <w:lang w:val="it-IT"/>
        </w:rPr>
        <w:t xml:space="preserve">mondo </w:t>
      </w:r>
      <w:r w:rsidRPr="001F713C">
        <w:rPr>
          <w:spacing w:val="4"/>
          <w:lang w:val="it-IT"/>
        </w:rPr>
        <w:t>del</w:t>
      </w:r>
      <w:r w:rsidRPr="001F713C">
        <w:rPr>
          <w:spacing w:val="54"/>
          <w:lang w:val="it-IT"/>
        </w:rPr>
        <w:t xml:space="preserve"> </w:t>
      </w:r>
      <w:r w:rsidRPr="001F713C">
        <w:rPr>
          <w:spacing w:val="6"/>
          <w:lang w:val="it-IT"/>
        </w:rPr>
        <w:t>lavoro.</w:t>
      </w:r>
    </w:p>
    <w:p w:rsidR="00F23775" w:rsidRPr="001F713C" w:rsidRDefault="00F23775">
      <w:pPr>
        <w:pStyle w:val="Corpotesto"/>
        <w:spacing w:before="9"/>
        <w:rPr>
          <w:sz w:val="27"/>
          <w:lang w:val="it-IT"/>
        </w:rPr>
      </w:pPr>
    </w:p>
    <w:p w:rsidR="00F23775" w:rsidRPr="001F713C" w:rsidRDefault="0015434E">
      <w:pPr>
        <w:pStyle w:val="Corpotesto"/>
        <w:spacing w:line="276" w:lineRule="auto"/>
        <w:ind w:left="1132" w:right="1133"/>
        <w:jc w:val="both"/>
        <w:rPr>
          <w:lang w:val="it-IT"/>
        </w:rPr>
      </w:pPr>
      <w:r w:rsidRPr="001F713C">
        <w:rPr>
          <w:lang w:val="it-IT"/>
        </w:rPr>
        <w:t xml:space="preserve">Al tavolo moderato da </w:t>
      </w:r>
      <w:r w:rsidRPr="001F713C">
        <w:rPr>
          <w:b/>
          <w:lang w:val="it-IT"/>
        </w:rPr>
        <w:t>Dario Di Vico</w:t>
      </w:r>
      <w:r w:rsidRPr="001F713C">
        <w:rPr>
          <w:lang w:val="it-IT"/>
        </w:rPr>
        <w:t>, editorialista del “Corriere della Sera”, i partner dell’iniziativa hanno confermato la volontà di lavorare unitamente alle istituzioni per l’aggiornamento necessario ai giovani di oggi che si trovano a dover affrontare un mercato del lavoro in continua evoluzione.</w:t>
      </w:r>
    </w:p>
    <w:p w:rsidR="00F23775" w:rsidRPr="001F713C" w:rsidRDefault="00F23775">
      <w:pPr>
        <w:pStyle w:val="Corpotesto"/>
        <w:spacing w:before="9"/>
        <w:rPr>
          <w:sz w:val="27"/>
          <w:lang w:val="it-IT"/>
        </w:rPr>
      </w:pPr>
    </w:p>
    <w:p w:rsidR="00F23775" w:rsidRPr="001F713C" w:rsidRDefault="0015434E">
      <w:pPr>
        <w:pStyle w:val="Corpotesto"/>
        <w:spacing w:line="276" w:lineRule="auto"/>
        <w:ind w:left="1132" w:right="1132"/>
        <w:jc w:val="both"/>
        <w:rPr>
          <w:lang w:val="it-IT"/>
        </w:rPr>
      </w:pPr>
      <w:r w:rsidRPr="001F713C">
        <w:rPr>
          <w:lang w:val="it-IT"/>
        </w:rPr>
        <w:t xml:space="preserve">“Con il progetto </w:t>
      </w:r>
      <w:proofErr w:type="spellStart"/>
      <w:r w:rsidRPr="001F713C">
        <w:rPr>
          <w:lang w:val="it-IT"/>
        </w:rPr>
        <w:t>PowerU</w:t>
      </w:r>
      <w:proofErr w:type="spellEnd"/>
      <w:r w:rsidRPr="001F713C">
        <w:rPr>
          <w:lang w:val="it-IT"/>
        </w:rPr>
        <w:t xml:space="preserve"> Digital puntiamo a supportare le nuove generazioni nella comprensione dello scenario globale del lavoro – afferma </w:t>
      </w:r>
      <w:r w:rsidRPr="001F713C">
        <w:rPr>
          <w:b/>
          <w:lang w:val="it-IT"/>
        </w:rPr>
        <w:t xml:space="preserve">Stefano Scabbio, Presidente per l’Area Mediterranea e l’Europa Orientale di </w:t>
      </w:r>
      <w:proofErr w:type="spellStart"/>
      <w:r w:rsidRPr="001F713C">
        <w:rPr>
          <w:b/>
          <w:lang w:val="it-IT"/>
        </w:rPr>
        <w:t>ManpowerGroup</w:t>
      </w:r>
      <w:proofErr w:type="spellEnd"/>
      <w:r w:rsidRPr="001F713C">
        <w:rPr>
          <w:b/>
          <w:lang w:val="it-IT"/>
        </w:rPr>
        <w:t xml:space="preserve"> </w:t>
      </w:r>
      <w:r w:rsidRPr="001F713C">
        <w:rPr>
          <w:lang w:val="it-IT"/>
        </w:rPr>
        <w:t>- e sviluppare nei giovani le competenze “core” del 2020 unitamente a quelle digitali e dare un’opportunità concreta di spenderle nel mondo del lavoro. L’obiettivo è di arrivare a 6 milioni di giovani nei prossimi 3 anni.”</w:t>
      </w:r>
    </w:p>
    <w:p w:rsidR="00F23775" w:rsidRPr="001F713C" w:rsidRDefault="00F23775">
      <w:pPr>
        <w:pStyle w:val="Corpotesto"/>
        <w:spacing w:before="6"/>
        <w:rPr>
          <w:sz w:val="27"/>
          <w:lang w:val="it-IT"/>
        </w:rPr>
      </w:pPr>
    </w:p>
    <w:p w:rsidR="00F23775" w:rsidRPr="001F713C" w:rsidRDefault="0015434E">
      <w:pPr>
        <w:pStyle w:val="Corpotesto"/>
        <w:spacing w:before="1" w:line="278" w:lineRule="auto"/>
        <w:ind w:left="1132" w:right="1133"/>
        <w:jc w:val="both"/>
        <w:rPr>
          <w:lang w:val="it-IT"/>
        </w:rPr>
      </w:pPr>
      <w:r w:rsidRPr="001F713C">
        <w:rPr>
          <w:lang w:val="it-IT"/>
        </w:rPr>
        <w:t xml:space="preserve">Intesa Sanpaolo e </w:t>
      </w:r>
      <w:proofErr w:type="spellStart"/>
      <w:r w:rsidRPr="001F713C">
        <w:rPr>
          <w:lang w:val="it-IT"/>
        </w:rPr>
        <w:t>Deloitte</w:t>
      </w:r>
      <w:proofErr w:type="spellEnd"/>
      <w:r w:rsidRPr="001F713C">
        <w:rPr>
          <w:lang w:val="it-IT"/>
        </w:rPr>
        <w:t xml:space="preserve"> saranno i primi ad impegnarsi nel concreto sostegno ai giovani nel loro ingresso nel mondo del lavoro in un’ottica di reverse </w:t>
      </w:r>
      <w:proofErr w:type="spellStart"/>
      <w:r w:rsidRPr="001F713C">
        <w:rPr>
          <w:lang w:val="it-IT"/>
        </w:rPr>
        <w:t>mentoring</w:t>
      </w:r>
      <w:proofErr w:type="spellEnd"/>
      <w:r w:rsidRPr="001F713C">
        <w:rPr>
          <w:lang w:val="it-IT"/>
        </w:rPr>
        <w:t>.</w:t>
      </w:r>
    </w:p>
    <w:p w:rsidR="00F23775" w:rsidRPr="001F713C" w:rsidRDefault="00F23775">
      <w:pPr>
        <w:pStyle w:val="Corpotesto"/>
        <w:spacing w:before="4"/>
        <w:rPr>
          <w:sz w:val="27"/>
          <w:lang w:val="it-IT"/>
        </w:rPr>
      </w:pPr>
    </w:p>
    <w:p w:rsidR="00F23775" w:rsidRPr="001F713C" w:rsidRDefault="0015434E">
      <w:pPr>
        <w:pStyle w:val="Corpotesto"/>
        <w:spacing w:before="1" w:line="276" w:lineRule="auto"/>
        <w:ind w:left="1132" w:right="1129"/>
        <w:jc w:val="both"/>
        <w:rPr>
          <w:lang w:val="it-IT"/>
        </w:rPr>
      </w:pPr>
      <w:r w:rsidRPr="001F713C">
        <w:rPr>
          <w:lang w:val="it-IT"/>
        </w:rPr>
        <w:t xml:space="preserve">“Sono diversi i motivi di apprezzamento per il progetto </w:t>
      </w:r>
      <w:proofErr w:type="spellStart"/>
      <w:r w:rsidRPr="001F713C">
        <w:rPr>
          <w:lang w:val="it-IT"/>
        </w:rPr>
        <w:t>PowerU</w:t>
      </w:r>
      <w:proofErr w:type="spellEnd"/>
      <w:r w:rsidRPr="001F713C">
        <w:rPr>
          <w:lang w:val="it-IT"/>
        </w:rPr>
        <w:t xml:space="preserve"> Digital che ci hanno convinto a sostenerlo” – dichiara </w:t>
      </w:r>
      <w:r w:rsidRPr="001F713C">
        <w:rPr>
          <w:b/>
          <w:lang w:val="it-IT"/>
        </w:rPr>
        <w:t xml:space="preserve">Vittorio Meloni, Direttore Relazioni Esterne Intesa Sanpaolo </w:t>
      </w:r>
      <w:r w:rsidRPr="001F713C">
        <w:rPr>
          <w:lang w:val="it-IT"/>
        </w:rPr>
        <w:t>–. “Esso coniuga tre elementi - giovani, formazione e digitale – la cui combinazione rappresenta il senso dell’impegno quotidiano della Banca per l’innovazione. Rendere disponibile ai giovani una piattaforma dove acquisire competenze digitali e “soft” significa offrire loro l’opportunità di migliorarsi e competere con i talenti europei. Questo programma, destinato anche a chi gestirà le imprese nei prossimi</w:t>
      </w:r>
    </w:p>
    <w:p w:rsidR="00F23775" w:rsidRPr="001F713C" w:rsidRDefault="00F23775">
      <w:pPr>
        <w:spacing w:line="276" w:lineRule="auto"/>
        <w:jc w:val="both"/>
        <w:rPr>
          <w:lang w:val="it-IT"/>
        </w:rPr>
        <w:sectPr w:rsidR="00F23775" w:rsidRPr="001F713C">
          <w:headerReference w:type="default" r:id="rId7"/>
          <w:type w:val="continuous"/>
          <w:pgSz w:w="11910" w:h="16840"/>
          <w:pgMar w:top="4420" w:right="0" w:bottom="280" w:left="0" w:header="0" w:footer="720" w:gutter="0"/>
          <w:cols w:space="720"/>
        </w:sectPr>
      </w:pPr>
    </w:p>
    <w:p w:rsidR="00F23775" w:rsidRPr="001F713C" w:rsidRDefault="00F23775">
      <w:pPr>
        <w:pStyle w:val="Corpotesto"/>
        <w:spacing w:before="9"/>
        <w:rPr>
          <w:sz w:val="19"/>
          <w:lang w:val="it-IT"/>
        </w:rPr>
      </w:pPr>
    </w:p>
    <w:p w:rsidR="00F23775" w:rsidRPr="001F713C" w:rsidRDefault="0015434E">
      <w:pPr>
        <w:pStyle w:val="Corpotesto"/>
        <w:spacing w:before="93" w:line="276" w:lineRule="auto"/>
        <w:ind w:left="1132" w:right="1135"/>
        <w:jc w:val="both"/>
        <w:rPr>
          <w:lang w:val="it-IT"/>
        </w:rPr>
      </w:pPr>
      <w:r w:rsidRPr="001F713C">
        <w:rPr>
          <w:lang w:val="it-IT"/>
        </w:rPr>
        <w:t>anni, costituisce una leva abilitante per tutto il sistema. Al contempo, può contribuire a creare uno straordinario vivaio di persone preparate alle sfide della vita e del lavoro a cui attingere. Il nostro sostegno si inserisce nel quadro di attività che la Banca svolge nella formazione con un piano organico e strutturato di iniziative destinate a giovani, imprese, clienti e dipendenti in collaborazione con le più qualificate istituzioni e accademie”.</w:t>
      </w:r>
    </w:p>
    <w:p w:rsidR="00F23775" w:rsidRPr="001F713C" w:rsidRDefault="00F23775">
      <w:pPr>
        <w:pStyle w:val="Corpotesto"/>
        <w:spacing w:before="7"/>
        <w:rPr>
          <w:sz w:val="27"/>
          <w:lang w:val="it-IT"/>
        </w:rPr>
      </w:pPr>
    </w:p>
    <w:p w:rsidR="00F23775" w:rsidRPr="001F713C" w:rsidRDefault="0015434E">
      <w:pPr>
        <w:pStyle w:val="Corpotesto"/>
        <w:ind w:left="1132" w:right="1134"/>
        <w:jc w:val="both"/>
        <w:rPr>
          <w:lang w:val="it-IT"/>
        </w:rPr>
      </w:pPr>
      <w:r w:rsidRPr="001F713C">
        <w:rPr>
          <w:lang w:val="it-IT"/>
        </w:rPr>
        <w:t xml:space="preserve">“Alle imprese è posta la sfida e l’opportunità di avvicinarsi al mondo delle giovani leve e della scuola e di garantire la formazione continua in ambito professionale, in particolare agendo sulle occasioni di contatto con le stesse scuole, sul potenziamento della partnership con i centri di ricerca e dei programmi di formazione continua in azienda” afferma </w:t>
      </w:r>
      <w:r w:rsidR="001F713C" w:rsidRPr="001F713C">
        <w:rPr>
          <w:b/>
          <w:lang w:val="it-IT"/>
        </w:rPr>
        <w:t>A</w:t>
      </w:r>
      <w:r w:rsidR="001F713C">
        <w:rPr>
          <w:b/>
          <w:lang w:val="it-IT"/>
        </w:rPr>
        <w:t>ndrea Poggi</w:t>
      </w:r>
      <w:r w:rsidRPr="001F713C">
        <w:rPr>
          <w:b/>
          <w:lang w:val="it-IT"/>
        </w:rPr>
        <w:t xml:space="preserve">, </w:t>
      </w:r>
      <w:proofErr w:type="spellStart"/>
      <w:r w:rsidR="001F713C">
        <w:rPr>
          <w:b/>
          <w:lang w:val="it-IT"/>
        </w:rPr>
        <w:t>Strategy</w:t>
      </w:r>
      <w:proofErr w:type="spellEnd"/>
      <w:r w:rsidR="001F713C">
        <w:rPr>
          <w:b/>
          <w:lang w:val="it-IT"/>
        </w:rPr>
        <w:t xml:space="preserve"> e </w:t>
      </w:r>
      <w:proofErr w:type="spellStart"/>
      <w:r w:rsidR="001F713C">
        <w:rPr>
          <w:b/>
          <w:lang w:val="it-IT"/>
        </w:rPr>
        <w:t>Innovation</w:t>
      </w:r>
      <w:proofErr w:type="spellEnd"/>
      <w:r w:rsidR="001F713C">
        <w:rPr>
          <w:b/>
          <w:lang w:val="it-IT"/>
        </w:rPr>
        <w:t xml:space="preserve"> Leader</w:t>
      </w:r>
      <w:r w:rsidRPr="001F713C">
        <w:rPr>
          <w:b/>
          <w:lang w:val="it-IT"/>
        </w:rPr>
        <w:t xml:space="preserve"> </w:t>
      </w:r>
      <w:proofErr w:type="spellStart"/>
      <w:r w:rsidRPr="001F713C">
        <w:rPr>
          <w:b/>
          <w:lang w:val="it-IT"/>
        </w:rPr>
        <w:t>Deloitte</w:t>
      </w:r>
      <w:proofErr w:type="spellEnd"/>
      <w:r w:rsidRPr="001F713C">
        <w:rPr>
          <w:b/>
          <w:lang w:val="it-IT"/>
        </w:rPr>
        <w:t xml:space="preserve">.  </w:t>
      </w:r>
      <w:r w:rsidRPr="001F713C">
        <w:rPr>
          <w:lang w:val="it-IT"/>
        </w:rPr>
        <w:t xml:space="preserve">“In questo senso l'iniziativa che avviamo  oggi mette da subito e concretamente in atto una risposta efficace: grazie a questo progetto, infatti, </w:t>
      </w:r>
      <w:proofErr w:type="spellStart"/>
      <w:r w:rsidRPr="001F713C">
        <w:rPr>
          <w:lang w:val="it-IT"/>
        </w:rPr>
        <w:t>Deloitte</w:t>
      </w:r>
      <w:proofErr w:type="spellEnd"/>
      <w:r w:rsidRPr="001F713C">
        <w:rPr>
          <w:lang w:val="it-IT"/>
        </w:rPr>
        <w:t xml:space="preserve"> e Manpower sono in grado di aiutare il sistema delle imprese e della scuola a cogliere in pieno questa sfida mettendo a disposizione l’esperienza nel campo dell’innovazione e della formazione per premiare le competenze trasversali. Ciò con il fine di avvicinare università e mondo del lavoro e dare un contributo fattivo all'evoluzione e alla crescita del tessuto economico e sociale</w:t>
      </w:r>
      <w:r w:rsidRPr="001F713C">
        <w:rPr>
          <w:spacing w:val="-21"/>
          <w:lang w:val="it-IT"/>
        </w:rPr>
        <w:t xml:space="preserve"> </w:t>
      </w:r>
      <w:r w:rsidRPr="001F713C">
        <w:rPr>
          <w:lang w:val="it-IT"/>
        </w:rPr>
        <w:t>italiano”.</w:t>
      </w:r>
    </w:p>
    <w:p w:rsidR="00F23775" w:rsidRPr="001F713C" w:rsidRDefault="00F23775">
      <w:pPr>
        <w:pStyle w:val="Corpotesto"/>
        <w:spacing w:before="7"/>
        <w:rPr>
          <w:sz w:val="25"/>
          <w:lang w:val="it-IT"/>
        </w:rPr>
      </w:pPr>
    </w:p>
    <w:p w:rsidR="00F23775" w:rsidRPr="001F713C" w:rsidRDefault="0015434E">
      <w:pPr>
        <w:pStyle w:val="Corpotesto"/>
        <w:spacing w:line="276" w:lineRule="auto"/>
        <w:ind w:left="1132" w:right="1131"/>
        <w:jc w:val="both"/>
        <w:rPr>
          <w:lang w:val="it-IT"/>
        </w:rPr>
      </w:pPr>
      <w:r w:rsidRPr="001F713C">
        <w:rPr>
          <w:lang w:val="it-IT"/>
        </w:rPr>
        <w:t>L’iniziativa in particolare è finalizzata a formare e certificare le competenze  digitali dei talenti delle principali Scuole e Università Europee a partire dai Paesi: Italia, Spagna, Portogallo, Israele, Austria, Svizzera, Grecia, Turchia, Bulgaria, Croazia, Repubblica  Ceca, Romania, Serbia, Slovacchia, Slovenia,</w:t>
      </w:r>
      <w:r w:rsidRPr="001F713C">
        <w:rPr>
          <w:spacing w:val="-12"/>
          <w:lang w:val="it-IT"/>
        </w:rPr>
        <w:t xml:space="preserve"> </w:t>
      </w:r>
      <w:r w:rsidRPr="001F713C">
        <w:rPr>
          <w:lang w:val="it-IT"/>
        </w:rPr>
        <w:t>Ungheria.</w:t>
      </w:r>
    </w:p>
    <w:p w:rsidR="00F23775" w:rsidRPr="001F713C" w:rsidRDefault="00F23775">
      <w:pPr>
        <w:pStyle w:val="Corpotesto"/>
        <w:spacing w:before="11"/>
        <w:rPr>
          <w:sz w:val="22"/>
          <w:lang w:val="it-IT"/>
        </w:rPr>
      </w:pPr>
    </w:p>
    <w:p w:rsidR="00F23775" w:rsidRPr="001F713C" w:rsidRDefault="0015434E">
      <w:pPr>
        <w:pStyle w:val="Corpotesto"/>
        <w:ind w:left="1132"/>
        <w:jc w:val="both"/>
        <w:rPr>
          <w:lang w:val="it-IT"/>
        </w:rPr>
      </w:pPr>
      <w:r w:rsidRPr="001F713C">
        <w:rPr>
          <w:lang w:val="it-IT"/>
        </w:rPr>
        <w:t xml:space="preserve">I pilastri su cui </w:t>
      </w:r>
      <w:proofErr w:type="spellStart"/>
      <w:r w:rsidRPr="001F713C">
        <w:rPr>
          <w:lang w:val="it-IT"/>
        </w:rPr>
        <w:t>PowerU</w:t>
      </w:r>
      <w:proofErr w:type="spellEnd"/>
      <w:r w:rsidRPr="001F713C">
        <w:rPr>
          <w:lang w:val="it-IT"/>
        </w:rPr>
        <w:t xml:space="preserve"> Digital poggia sono:</w:t>
      </w:r>
    </w:p>
    <w:p w:rsidR="00F23775" w:rsidRPr="001F713C" w:rsidRDefault="00F23775">
      <w:pPr>
        <w:pStyle w:val="Corpotesto"/>
        <w:spacing w:before="1"/>
        <w:rPr>
          <w:sz w:val="31"/>
          <w:lang w:val="it-IT"/>
        </w:rPr>
      </w:pPr>
    </w:p>
    <w:p w:rsidR="00F23775" w:rsidRPr="001F713C" w:rsidRDefault="0015434E">
      <w:pPr>
        <w:pStyle w:val="Corpotesto"/>
        <w:spacing w:line="276" w:lineRule="auto"/>
        <w:ind w:left="1132" w:right="1135"/>
        <w:jc w:val="both"/>
        <w:rPr>
          <w:lang w:val="it-IT"/>
        </w:rPr>
      </w:pPr>
      <w:r w:rsidRPr="001F713C">
        <w:rPr>
          <w:b/>
          <w:lang w:val="it-IT"/>
        </w:rPr>
        <w:t xml:space="preserve">Portale: </w:t>
      </w:r>
      <w:r w:rsidRPr="001F713C">
        <w:rPr>
          <w:lang w:val="it-IT"/>
        </w:rPr>
        <w:t>ricco di contenuti e-learning in lingua inglese, permetterà ai giovani studenti di imparare formandosi e apprendendo le 8 competenze chiave delineate dalla Commissione Europea per integrare la formazione scolastica con le competenze richieste dal lavoro.</w:t>
      </w:r>
    </w:p>
    <w:p w:rsidR="00F23775" w:rsidRPr="001F713C" w:rsidRDefault="00F23775">
      <w:pPr>
        <w:pStyle w:val="Corpotesto"/>
        <w:spacing w:before="7"/>
        <w:rPr>
          <w:sz w:val="27"/>
          <w:lang w:val="it-IT"/>
        </w:rPr>
      </w:pPr>
    </w:p>
    <w:p w:rsidR="00F23775" w:rsidRPr="001F713C" w:rsidRDefault="0015434E">
      <w:pPr>
        <w:pStyle w:val="Corpotesto"/>
        <w:spacing w:line="276" w:lineRule="auto"/>
        <w:ind w:left="1132" w:right="1136"/>
        <w:jc w:val="both"/>
        <w:rPr>
          <w:lang w:val="it-IT"/>
        </w:rPr>
      </w:pPr>
      <w:r w:rsidRPr="001F713C">
        <w:rPr>
          <w:b/>
          <w:lang w:val="it-IT"/>
        </w:rPr>
        <w:t xml:space="preserve">Certificazione open badge: </w:t>
      </w:r>
      <w:r w:rsidRPr="001F713C">
        <w:rPr>
          <w:lang w:val="it-IT"/>
        </w:rPr>
        <w:t xml:space="preserve">le 8 competenze saranno certificate attraverso un percorso a tappe con mini </w:t>
      </w:r>
      <w:proofErr w:type="spellStart"/>
      <w:r w:rsidRPr="001F713C">
        <w:rPr>
          <w:lang w:val="it-IT"/>
        </w:rPr>
        <w:t>achievement</w:t>
      </w:r>
      <w:proofErr w:type="spellEnd"/>
      <w:r w:rsidRPr="001F713C">
        <w:rPr>
          <w:lang w:val="it-IT"/>
        </w:rPr>
        <w:t xml:space="preserve"> per ognuna delle competenze e con un </w:t>
      </w:r>
      <w:proofErr w:type="spellStart"/>
      <w:r w:rsidRPr="001F713C">
        <w:rPr>
          <w:lang w:val="it-IT"/>
        </w:rPr>
        <w:t>assessment</w:t>
      </w:r>
      <w:proofErr w:type="spellEnd"/>
      <w:r w:rsidRPr="001F713C">
        <w:rPr>
          <w:lang w:val="it-IT"/>
        </w:rPr>
        <w:t xml:space="preserve"> finale. L’open badge consentirà ai partecipanti di condividere le certificazioni ottenute in rete, sui profili social, sul proprio cv digitale.</w:t>
      </w:r>
    </w:p>
    <w:p w:rsidR="00F23775" w:rsidRPr="001F713C" w:rsidRDefault="00F23775">
      <w:pPr>
        <w:spacing w:line="276" w:lineRule="auto"/>
        <w:jc w:val="both"/>
        <w:rPr>
          <w:lang w:val="it-IT"/>
        </w:rPr>
        <w:sectPr w:rsidR="00F23775" w:rsidRPr="001F713C">
          <w:pgSz w:w="11910" w:h="16840"/>
          <w:pgMar w:top="4420" w:right="0" w:bottom="280" w:left="0" w:header="0" w:footer="0" w:gutter="0"/>
          <w:cols w:space="720"/>
        </w:sectPr>
      </w:pPr>
    </w:p>
    <w:p w:rsidR="00F23775" w:rsidRPr="001F713C" w:rsidRDefault="0015434E">
      <w:pPr>
        <w:pStyle w:val="Corpotesto"/>
        <w:spacing w:before="3" w:line="276" w:lineRule="auto"/>
        <w:ind w:left="1132" w:right="1137"/>
        <w:jc w:val="both"/>
        <w:rPr>
          <w:lang w:val="it-IT"/>
        </w:rPr>
      </w:pPr>
      <w:r w:rsidRPr="001F713C">
        <w:rPr>
          <w:b/>
          <w:lang w:val="it-IT"/>
        </w:rPr>
        <w:lastRenderedPageBreak/>
        <w:t xml:space="preserve">Reverse </w:t>
      </w:r>
      <w:proofErr w:type="spellStart"/>
      <w:r w:rsidRPr="001F713C">
        <w:rPr>
          <w:b/>
          <w:lang w:val="it-IT"/>
        </w:rPr>
        <w:t>mentoring</w:t>
      </w:r>
      <w:proofErr w:type="spellEnd"/>
      <w:r w:rsidRPr="001F713C">
        <w:rPr>
          <w:b/>
          <w:lang w:val="it-IT"/>
        </w:rPr>
        <w:t xml:space="preserve">: </w:t>
      </w:r>
      <w:r w:rsidRPr="001F713C">
        <w:rPr>
          <w:lang w:val="it-IT"/>
        </w:rPr>
        <w:t xml:space="preserve">i migliori talenti entreranno a far parte di una </w:t>
      </w:r>
      <w:proofErr w:type="spellStart"/>
      <w:r w:rsidRPr="001F713C">
        <w:rPr>
          <w:lang w:val="it-IT"/>
        </w:rPr>
        <w:t>Faculty</w:t>
      </w:r>
      <w:proofErr w:type="spellEnd"/>
      <w:r w:rsidRPr="001F713C">
        <w:rPr>
          <w:lang w:val="it-IT"/>
        </w:rPr>
        <w:t xml:space="preserve"> Internazionale di Junior Digital </w:t>
      </w:r>
      <w:proofErr w:type="spellStart"/>
      <w:r w:rsidRPr="001F713C">
        <w:rPr>
          <w:lang w:val="it-IT"/>
        </w:rPr>
        <w:t>Mentors</w:t>
      </w:r>
      <w:proofErr w:type="spellEnd"/>
      <w:r w:rsidRPr="001F713C">
        <w:rPr>
          <w:lang w:val="it-IT"/>
        </w:rPr>
        <w:t xml:space="preserve"> e potranno vivere esperienze lavorative in azienda di tutta Europa supportando professionisti e Manager nella creazione di un’ampia e diffusa Cultura Digitale.</w:t>
      </w:r>
    </w:p>
    <w:p w:rsidR="00F23775" w:rsidRPr="001F713C" w:rsidRDefault="00F23775">
      <w:pPr>
        <w:pStyle w:val="Corpotesto"/>
        <w:spacing w:before="3"/>
        <w:rPr>
          <w:sz w:val="25"/>
          <w:lang w:val="it-IT"/>
        </w:rPr>
      </w:pPr>
    </w:p>
    <w:p w:rsidR="00F23775" w:rsidRPr="001F713C" w:rsidRDefault="0015434E">
      <w:pPr>
        <w:pStyle w:val="Corpotesto"/>
        <w:spacing w:line="276" w:lineRule="auto"/>
        <w:ind w:left="1132" w:right="1133"/>
        <w:jc w:val="both"/>
        <w:rPr>
          <w:lang w:val="it-IT"/>
        </w:rPr>
      </w:pPr>
      <w:r w:rsidRPr="001F713C">
        <w:rPr>
          <w:lang w:val="it-IT"/>
        </w:rPr>
        <w:t>Il programma è già stato testato da alcuni giovani studenti delle principali Università di Milano, che hanno presenziato alla Conferenza Stampa.</w:t>
      </w:r>
    </w:p>
    <w:p w:rsidR="00F23775" w:rsidRPr="001F713C" w:rsidRDefault="00F23775">
      <w:pPr>
        <w:pStyle w:val="Corpotesto"/>
        <w:spacing w:before="8"/>
        <w:rPr>
          <w:sz w:val="27"/>
          <w:lang w:val="it-IT"/>
        </w:rPr>
      </w:pPr>
    </w:p>
    <w:p w:rsidR="00F23775" w:rsidRPr="001F713C" w:rsidRDefault="0015434E">
      <w:pPr>
        <w:pStyle w:val="Corpotesto"/>
        <w:ind w:left="1132"/>
        <w:jc w:val="both"/>
        <w:rPr>
          <w:lang w:val="it-IT"/>
        </w:rPr>
      </w:pPr>
      <w:r w:rsidRPr="001F713C">
        <w:rPr>
          <w:lang w:val="it-IT"/>
        </w:rPr>
        <w:t xml:space="preserve">Per maggiori info visita il sito: </w:t>
      </w:r>
      <w:hyperlink r:id="rId8">
        <w:r w:rsidRPr="001F713C">
          <w:rPr>
            <w:color w:val="0000FF"/>
            <w:u w:val="single" w:color="0000FF"/>
            <w:lang w:val="it-IT"/>
          </w:rPr>
          <w:t>www.powerudigital.com</w:t>
        </w:r>
      </w:hyperlink>
    </w:p>
    <w:p w:rsidR="00F23775" w:rsidRPr="001F713C" w:rsidRDefault="00F23775">
      <w:pPr>
        <w:pStyle w:val="Corpotesto"/>
        <w:rPr>
          <w:sz w:val="20"/>
          <w:lang w:val="it-IT"/>
        </w:rPr>
      </w:pPr>
    </w:p>
    <w:p w:rsidR="00F23775" w:rsidRPr="001F713C" w:rsidRDefault="00F23775">
      <w:pPr>
        <w:pStyle w:val="Corpotesto"/>
        <w:spacing w:before="1"/>
        <w:rPr>
          <w:sz w:val="17"/>
          <w:lang w:val="it-IT"/>
        </w:rPr>
      </w:pPr>
    </w:p>
    <w:p w:rsidR="00F23775" w:rsidRPr="001F713C" w:rsidRDefault="0015434E">
      <w:pPr>
        <w:spacing w:before="92"/>
        <w:ind w:left="1132"/>
        <w:rPr>
          <w:b/>
          <w:sz w:val="20"/>
          <w:lang w:val="it-IT"/>
        </w:rPr>
      </w:pPr>
      <w:r w:rsidRPr="001F713C">
        <w:rPr>
          <w:b/>
          <w:sz w:val="20"/>
          <w:lang w:val="it-IT"/>
        </w:rPr>
        <w:t xml:space="preserve">Ufficio Stampa </w:t>
      </w:r>
      <w:proofErr w:type="spellStart"/>
      <w:r w:rsidRPr="001F713C">
        <w:rPr>
          <w:b/>
          <w:sz w:val="20"/>
          <w:lang w:val="it-IT"/>
        </w:rPr>
        <w:t>ManpowerGroup</w:t>
      </w:r>
      <w:proofErr w:type="spellEnd"/>
    </w:p>
    <w:p w:rsidR="00F23775" w:rsidRPr="001F713C" w:rsidRDefault="000D3B4E">
      <w:pPr>
        <w:spacing w:before="14"/>
        <w:ind w:left="1132"/>
        <w:rPr>
          <w:sz w:val="20"/>
          <w:lang w:val="it-IT"/>
        </w:rPr>
      </w:pPr>
      <w:hyperlink r:id="rId9">
        <w:r w:rsidR="0015434E" w:rsidRPr="001F713C">
          <w:rPr>
            <w:color w:val="0000FF"/>
            <w:sz w:val="20"/>
            <w:u w:val="single" w:color="0000FF"/>
            <w:lang w:val="it-IT"/>
          </w:rPr>
          <w:t>ufficiostampa@manpower.it</w:t>
        </w:r>
      </w:hyperlink>
    </w:p>
    <w:p w:rsidR="00F23775" w:rsidRPr="001F713C" w:rsidRDefault="0015434E">
      <w:pPr>
        <w:spacing w:before="12"/>
        <w:ind w:left="1132"/>
        <w:rPr>
          <w:sz w:val="20"/>
          <w:lang w:val="it-IT"/>
        </w:rPr>
      </w:pPr>
      <w:r w:rsidRPr="001F713C">
        <w:rPr>
          <w:sz w:val="20"/>
          <w:lang w:val="it-IT"/>
        </w:rPr>
        <w:t>+39 02 230035104</w:t>
      </w:r>
    </w:p>
    <w:p w:rsidR="00F23775" w:rsidRPr="001F713C" w:rsidRDefault="00F23775">
      <w:pPr>
        <w:pStyle w:val="Corpotesto"/>
        <w:spacing w:before="6"/>
        <w:rPr>
          <w:sz w:val="23"/>
          <w:lang w:val="it-IT"/>
        </w:rPr>
      </w:pPr>
    </w:p>
    <w:p w:rsidR="00F23775" w:rsidRPr="001F713C" w:rsidRDefault="0015434E">
      <w:pPr>
        <w:spacing w:line="254" w:lineRule="auto"/>
        <w:ind w:left="1132" w:right="8568"/>
        <w:rPr>
          <w:sz w:val="20"/>
          <w:lang w:val="it-IT"/>
        </w:rPr>
      </w:pPr>
      <w:r w:rsidRPr="001F713C">
        <w:rPr>
          <w:b/>
          <w:sz w:val="20"/>
          <w:lang w:val="it-IT"/>
        </w:rPr>
        <w:t xml:space="preserve">Ufficio Stampa </w:t>
      </w:r>
      <w:proofErr w:type="spellStart"/>
      <w:r w:rsidRPr="001F713C">
        <w:rPr>
          <w:b/>
          <w:sz w:val="20"/>
          <w:lang w:val="it-IT"/>
        </w:rPr>
        <w:t>Deloitte</w:t>
      </w:r>
      <w:proofErr w:type="spellEnd"/>
      <w:r w:rsidRPr="001F713C">
        <w:rPr>
          <w:b/>
          <w:sz w:val="20"/>
          <w:lang w:val="it-IT"/>
        </w:rPr>
        <w:t xml:space="preserve"> </w:t>
      </w:r>
      <w:r w:rsidRPr="001F713C">
        <w:rPr>
          <w:sz w:val="20"/>
          <w:lang w:val="it-IT"/>
        </w:rPr>
        <w:t xml:space="preserve">Michela Migliora </w:t>
      </w:r>
      <w:hyperlink r:id="rId10">
        <w:r w:rsidRPr="001F713C">
          <w:rPr>
            <w:color w:val="0000FF"/>
            <w:sz w:val="20"/>
            <w:u w:val="single" w:color="0000FF"/>
            <w:lang w:val="it-IT"/>
          </w:rPr>
          <w:t>mimigliora@deloitte.it</w:t>
        </w:r>
      </w:hyperlink>
    </w:p>
    <w:p w:rsidR="00F23775" w:rsidRPr="001F713C" w:rsidRDefault="0015434E">
      <w:pPr>
        <w:spacing w:line="227" w:lineRule="exact"/>
        <w:ind w:left="1132"/>
        <w:rPr>
          <w:sz w:val="20"/>
          <w:lang w:val="it-IT"/>
        </w:rPr>
      </w:pPr>
      <w:r w:rsidRPr="001F713C">
        <w:rPr>
          <w:sz w:val="20"/>
          <w:lang w:val="it-IT"/>
        </w:rPr>
        <w:t>+39 02 83326028</w:t>
      </w:r>
    </w:p>
    <w:p w:rsidR="00F23775" w:rsidRPr="001F713C" w:rsidRDefault="00F23775">
      <w:pPr>
        <w:pStyle w:val="Corpotesto"/>
        <w:spacing w:before="9"/>
        <w:rPr>
          <w:sz w:val="21"/>
          <w:lang w:val="it-IT"/>
        </w:rPr>
      </w:pPr>
    </w:p>
    <w:p w:rsidR="00F23775" w:rsidRPr="001F713C" w:rsidRDefault="0015434E">
      <w:pPr>
        <w:ind w:left="1132"/>
        <w:rPr>
          <w:b/>
          <w:sz w:val="20"/>
          <w:lang w:val="it-IT"/>
        </w:rPr>
      </w:pPr>
      <w:r w:rsidRPr="001F713C">
        <w:rPr>
          <w:b/>
          <w:sz w:val="20"/>
          <w:lang w:val="it-IT"/>
        </w:rPr>
        <w:t>Ufficio stampa Intesa Sanpaolo</w:t>
      </w:r>
    </w:p>
    <w:p w:rsidR="00F23775" w:rsidRPr="001F713C" w:rsidRDefault="000D3B4E">
      <w:pPr>
        <w:spacing w:before="14"/>
        <w:ind w:left="1132"/>
        <w:rPr>
          <w:sz w:val="20"/>
          <w:lang w:val="it-IT"/>
        </w:rPr>
      </w:pPr>
      <w:hyperlink r:id="rId11">
        <w:r w:rsidR="0015434E" w:rsidRPr="001F713C">
          <w:rPr>
            <w:color w:val="0000FF"/>
            <w:sz w:val="20"/>
            <w:u w:val="single" w:color="0000FF"/>
            <w:lang w:val="it-IT"/>
          </w:rPr>
          <w:t>stampa@intesasanpaolo.com</w:t>
        </w:r>
      </w:hyperlink>
    </w:p>
    <w:p w:rsidR="00F23775" w:rsidRPr="001F713C" w:rsidRDefault="0015434E">
      <w:pPr>
        <w:spacing w:before="12"/>
        <w:ind w:left="1132"/>
        <w:rPr>
          <w:sz w:val="20"/>
          <w:lang w:val="it-IT"/>
        </w:rPr>
      </w:pPr>
      <w:r w:rsidRPr="001F713C">
        <w:rPr>
          <w:sz w:val="20"/>
          <w:lang w:val="it-IT"/>
        </w:rPr>
        <w:t>+39 335 5623106</w:t>
      </w:r>
    </w:p>
    <w:p w:rsidR="00F23775" w:rsidRPr="001F713C" w:rsidRDefault="00F23775">
      <w:pPr>
        <w:pStyle w:val="Corpotesto"/>
        <w:rPr>
          <w:sz w:val="22"/>
          <w:lang w:val="it-IT"/>
        </w:rPr>
      </w:pPr>
    </w:p>
    <w:p w:rsidR="00F23775" w:rsidRPr="001F713C" w:rsidRDefault="00F23775">
      <w:pPr>
        <w:pStyle w:val="Corpotesto"/>
        <w:rPr>
          <w:sz w:val="22"/>
          <w:lang w:val="it-IT"/>
        </w:rPr>
      </w:pPr>
    </w:p>
    <w:p w:rsidR="00F23775" w:rsidRPr="001F713C" w:rsidRDefault="00F23775">
      <w:pPr>
        <w:pStyle w:val="Corpotesto"/>
        <w:spacing w:before="7"/>
        <w:rPr>
          <w:sz w:val="23"/>
          <w:lang w:val="it-IT"/>
        </w:rPr>
      </w:pPr>
    </w:p>
    <w:p w:rsidR="00F23775" w:rsidRPr="001F713C" w:rsidRDefault="0015434E">
      <w:pPr>
        <w:ind w:left="1132"/>
        <w:rPr>
          <w:b/>
          <w:sz w:val="18"/>
          <w:lang w:val="it-IT"/>
        </w:rPr>
      </w:pPr>
      <w:proofErr w:type="spellStart"/>
      <w:r w:rsidRPr="001F713C">
        <w:rPr>
          <w:b/>
          <w:sz w:val="18"/>
          <w:lang w:val="it-IT"/>
        </w:rPr>
        <w:t>ManpowerGroup</w:t>
      </w:r>
      <w:proofErr w:type="spellEnd"/>
      <w:r w:rsidRPr="001F713C">
        <w:rPr>
          <w:b/>
          <w:sz w:val="18"/>
          <w:lang w:val="it-IT"/>
        </w:rPr>
        <w:t xml:space="preserve"> Italia</w:t>
      </w:r>
    </w:p>
    <w:p w:rsidR="00F23775" w:rsidRPr="001F713C" w:rsidRDefault="0015434E">
      <w:pPr>
        <w:spacing w:before="6"/>
        <w:ind w:left="1132" w:right="1135"/>
        <w:rPr>
          <w:sz w:val="18"/>
          <w:lang w:val="it-IT"/>
        </w:rPr>
      </w:pPr>
      <w:r w:rsidRPr="001F713C">
        <w:rPr>
          <w:sz w:val="18"/>
          <w:lang w:val="it-IT"/>
        </w:rPr>
        <w:t xml:space="preserve">Presente in Italia dal 1994, la realtà nazionale di </w:t>
      </w:r>
      <w:proofErr w:type="spellStart"/>
      <w:r w:rsidRPr="001F713C">
        <w:rPr>
          <w:sz w:val="18"/>
          <w:lang w:val="it-IT"/>
        </w:rPr>
        <w:t>ManpowerGroup</w:t>
      </w:r>
      <w:proofErr w:type="spellEnd"/>
      <w:r w:rsidRPr="001F713C">
        <w:rPr>
          <w:sz w:val="18"/>
          <w:lang w:val="it-IT"/>
        </w:rPr>
        <w:t xml:space="preserve"> - multinazionale leader mondiale nelle innovative </w:t>
      </w:r>
      <w:proofErr w:type="spellStart"/>
      <w:r w:rsidRPr="001F713C">
        <w:rPr>
          <w:sz w:val="18"/>
          <w:lang w:val="it-IT"/>
        </w:rPr>
        <w:t>workforce</w:t>
      </w:r>
      <w:proofErr w:type="spellEnd"/>
      <w:r w:rsidRPr="001F713C">
        <w:rPr>
          <w:sz w:val="18"/>
          <w:lang w:val="it-IT"/>
        </w:rPr>
        <w:t xml:space="preserve"> </w:t>
      </w:r>
      <w:proofErr w:type="spellStart"/>
      <w:r w:rsidRPr="001F713C">
        <w:rPr>
          <w:sz w:val="18"/>
          <w:lang w:val="it-IT"/>
        </w:rPr>
        <w:t>solutions</w:t>
      </w:r>
      <w:proofErr w:type="spellEnd"/>
      <w:r w:rsidRPr="001F713C">
        <w:rPr>
          <w:sz w:val="18"/>
          <w:lang w:val="it-IT"/>
        </w:rPr>
        <w:t xml:space="preserve"> - realizza e offre soluzioni strategiche per la gestione delle risorse umane: ricerca, selezione e valutazione di personale per tutte le posizioni professionali; somministrazione di lavoro a tempo determinato; pianificazione e realizzazione di progetti di formazione; consulenza per l’organizzazione aziendale; career management; servizi di outsourcing; consulenza HR. Unendo efficacemente la sua profonda conoscenza del potenziale umano e delle esigenze dei propri clienti, </w:t>
      </w:r>
      <w:proofErr w:type="spellStart"/>
      <w:r w:rsidRPr="001F713C">
        <w:rPr>
          <w:sz w:val="18"/>
          <w:lang w:val="it-IT"/>
        </w:rPr>
        <w:t>ManpowerGroup</w:t>
      </w:r>
      <w:proofErr w:type="spellEnd"/>
      <w:r w:rsidRPr="001F713C">
        <w:rPr>
          <w:sz w:val="18"/>
          <w:lang w:val="it-IT"/>
        </w:rPr>
        <w:t xml:space="preserve"> crea valore per imprese e individui affiancandoli nel raggiungimento dei propri obiettivi di business e di carriera. Attraverso una rete di oltre 230 uffici su tutto il territorio nazionale, impiega 1.500 persone e offre inoltre soluzioni mirate per i settori Information Technology, Finance, </w:t>
      </w:r>
      <w:proofErr w:type="spellStart"/>
      <w:r w:rsidRPr="001F713C">
        <w:rPr>
          <w:sz w:val="18"/>
          <w:lang w:val="it-IT"/>
        </w:rPr>
        <w:t>Engineering</w:t>
      </w:r>
      <w:proofErr w:type="spellEnd"/>
      <w:r w:rsidRPr="001F713C">
        <w:rPr>
          <w:sz w:val="18"/>
          <w:lang w:val="it-IT"/>
        </w:rPr>
        <w:t xml:space="preserve">, </w:t>
      </w:r>
      <w:proofErr w:type="spellStart"/>
      <w:r w:rsidRPr="001F713C">
        <w:rPr>
          <w:sz w:val="18"/>
          <w:lang w:val="it-IT"/>
        </w:rPr>
        <w:t>Sales&amp;Marketing</w:t>
      </w:r>
      <w:proofErr w:type="spellEnd"/>
      <w:r w:rsidRPr="001F713C">
        <w:rPr>
          <w:sz w:val="18"/>
          <w:lang w:val="it-IT"/>
        </w:rPr>
        <w:t>.</w:t>
      </w:r>
    </w:p>
    <w:p w:rsidR="00F23775" w:rsidRPr="001F713C" w:rsidRDefault="0015434E">
      <w:pPr>
        <w:spacing w:before="1"/>
        <w:ind w:left="1132" w:right="1131"/>
        <w:jc w:val="both"/>
        <w:rPr>
          <w:sz w:val="18"/>
          <w:lang w:val="it-IT"/>
        </w:rPr>
      </w:pPr>
      <w:r w:rsidRPr="001F713C">
        <w:rPr>
          <w:sz w:val="18"/>
          <w:lang w:val="it-IT"/>
        </w:rPr>
        <w:t xml:space="preserve">Nel 2015 </w:t>
      </w:r>
      <w:proofErr w:type="spellStart"/>
      <w:r w:rsidRPr="001F713C">
        <w:rPr>
          <w:sz w:val="18"/>
          <w:lang w:val="it-IT"/>
        </w:rPr>
        <w:t>ManpowerGroup</w:t>
      </w:r>
      <w:proofErr w:type="spellEnd"/>
      <w:r w:rsidRPr="001F713C">
        <w:rPr>
          <w:sz w:val="18"/>
          <w:lang w:val="it-IT"/>
        </w:rPr>
        <w:t xml:space="preserve"> Italia ha garantito occupazione a oltre 80mila persone stipulando più di 200mila contratti con 13mila aziende clienti. Per il sesto anno consecutivo </w:t>
      </w:r>
      <w:proofErr w:type="spellStart"/>
      <w:r w:rsidRPr="001F713C">
        <w:rPr>
          <w:sz w:val="18"/>
          <w:lang w:val="it-IT"/>
        </w:rPr>
        <w:t>ManpowerGroup</w:t>
      </w:r>
      <w:proofErr w:type="spellEnd"/>
      <w:r w:rsidRPr="001F713C">
        <w:rPr>
          <w:sz w:val="18"/>
          <w:lang w:val="it-IT"/>
        </w:rPr>
        <w:t xml:space="preserve"> è stata inclusa nella classifica "</w:t>
      </w:r>
      <w:proofErr w:type="spellStart"/>
      <w:r w:rsidRPr="001F713C">
        <w:rPr>
          <w:sz w:val="18"/>
          <w:lang w:val="it-IT"/>
        </w:rPr>
        <w:t>World’s</w:t>
      </w:r>
      <w:proofErr w:type="spellEnd"/>
      <w:r w:rsidRPr="001F713C">
        <w:rPr>
          <w:sz w:val="18"/>
          <w:lang w:val="it-IT"/>
        </w:rPr>
        <w:t xml:space="preserve"> </w:t>
      </w:r>
      <w:proofErr w:type="spellStart"/>
      <w:r w:rsidRPr="001F713C">
        <w:rPr>
          <w:sz w:val="18"/>
          <w:lang w:val="it-IT"/>
        </w:rPr>
        <w:t>Most</w:t>
      </w:r>
      <w:proofErr w:type="spellEnd"/>
      <w:r w:rsidRPr="001F713C">
        <w:rPr>
          <w:sz w:val="18"/>
          <w:lang w:val="it-IT"/>
        </w:rPr>
        <w:t xml:space="preserve"> </w:t>
      </w:r>
      <w:proofErr w:type="spellStart"/>
      <w:r w:rsidRPr="001F713C">
        <w:rPr>
          <w:sz w:val="18"/>
          <w:lang w:val="it-IT"/>
        </w:rPr>
        <w:t>Ethical</w:t>
      </w:r>
      <w:proofErr w:type="spellEnd"/>
      <w:r w:rsidRPr="001F713C">
        <w:rPr>
          <w:sz w:val="18"/>
          <w:lang w:val="it-IT"/>
        </w:rPr>
        <w:t xml:space="preserve"> Companies" (2016) elaborata da </w:t>
      </w:r>
      <w:proofErr w:type="spellStart"/>
      <w:r w:rsidRPr="001F713C">
        <w:rPr>
          <w:sz w:val="18"/>
          <w:lang w:val="it-IT"/>
        </w:rPr>
        <w:t>Ethisphere</w:t>
      </w:r>
      <w:proofErr w:type="spellEnd"/>
      <w:r w:rsidRPr="001F713C">
        <w:rPr>
          <w:sz w:val="18"/>
          <w:lang w:val="it-IT"/>
        </w:rPr>
        <w:t xml:space="preserve">, organizzazione internazionale specializzata nella creazione, nello sviluppo e nella condivisione di best </w:t>
      </w:r>
      <w:proofErr w:type="spellStart"/>
      <w:r w:rsidRPr="001F713C">
        <w:rPr>
          <w:sz w:val="18"/>
          <w:lang w:val="it-IT"/>
        </w:rPr>
        <w:t>practice</w:t>
      </w:r>
      <w:proofErr w:type="spellEnd"/>
      <w:r w:rsidRPr="001F713C">
        <w:rPr>
          <w:sz w:val="18"/>
          <w:lang w:val="it-IT"/>
        </w:rPr>
        <w:t xml:space="preserve"> a livello di etica aziendale, </w:t>
      </w:r>
      <w:proofErr w:type="spellStart"/>
      <w:r w:rsidRPr="001F713C">
        <w:rPr>
          <w:sz w:val="18"/>
          <w:lang w:val="it-IT"/>
        </w:rPr>
        <w:t>governance</w:t>
      </w:r>
      <w:proofErr w:type="spellEnd"/>
      <w:r w:rsidRPr="001F713C">
        <w:rPr>
          <w:sz w:val="18"/>
          <w:lang w:val="it-IT"/>
        </w:rPr>
        <w:t xml:space="preserve">, misure anti-corruzione e sostenibilità. Il Gruppo Manpower è stato inoltre, </w:t>
      </w:r>
      <w:proofErr w:type="spellStart"/>
      <w:r w:rsidRPr="001F713C">
        <w:rPr>
          <w:sz w:val="18"/>
          <w:lang w:val="it-IT"/>
        </w:rPr>
        <w:t>Official</w:t>
      </w:r>
      <w:proofErr w:type="spellEnd"/>
      <w:r w:rsidRPr="001F713C">
        <w:rPr>
          <w:sz w:val="18"/>
          <w:lang w:val="it-IT"/>
        </w:rPr>
        <w:t xml:space="preserve"> HR Premium Partner di EXPO Milano 2015.</w:t>
      </w:r>
    </w:p>
    <w:p w:rsidR="00F23775" w:rsidRPr="001F713C" w:rsidRDefault="0015434E">
      <w:pPr>
        <w:ind w:left="1132" w:right="1135"/>
        <w:rPr>
          <w:sz w:val="18"/>
          <w:lang w:val="it-IT"/>
        </w:rPr>
      </w:pPr>
      <w:r w:rsidRPr="001F713C">
        <w:rPr>
          <w:sz w:val="18"/>
          <w:lang w:val="it-IT"/>
        </w:rPr>
        <w:t xml:space="preserve">La proposta di soluzioni di </w:t>
      </w:r>
      <w:proofErr w:type="spellStart"/>
      <w:r w:rsidRPr="001F713C">
        <w:rPr>
          <w:sz w:val="18"/>
          <w:lang w:val="it-IT"/>
        </w:rPr>
        <w:t>ManpowerGroup</w:t>
      </w:r>
      <w:proofErr w:type="spellEnd"/>
      <w:r w:rsidRPr="001F713C">
        <w:rPr>
          <w:sz w:val="18"/>
          <w:lang w:val="it-IT"/>
        </w:rPr>
        <w:t xml:space="preserve"> in Italia viene offerta attraverso </w:t>
      </w:r>
      <w:proofErr w:type="spellStart"/>
      <w:r w:rsidRPr="001F713C">
        <w:rPr>
          <w:sz w:val="18"/>
          <w:lang w:val="it-IT"/>
        </w:rPr>
        <w:t>ManpowerGroup</w:t>
      </w:r>
      <w:proofErr w:type="spellEnd"/>
      <w:r w:rsidRPr="001F713C">
        <w:rPr>
          <w:sz w:val="18"/>
          <w:lang w:val="it-IT"/>
        </w:rPr>
        <w:t xml:space="preserve">™ Solutions, Manpower®, </w:t>
      </w:r>
      <w:proofErr w:type="spellStart"/>
      <w:r w:rsidRPr="001F713C">
        <w:rPr>
          <w:sz w:val="18"/>
          <w:lang w:val="it-IT"/>
        </w:rPr>
        <w:t>Experis</w:t>
      </w:r>
      <w:proofErr w:type="spellEnd"/>
      <w:r w:rsidRPr="001F713C">
        <w:rPr>
          <w:sz w:val="18"/>
          <w:lang w:val="it-IT"/>
        </w:rPr>
        <w:t xml:space="preserve">™, </w:t>
      </w:r>
      <w:proofErr w:type="spellStart"/>
      <w:r w:rsidRPr="001F713C">
        <w:rPr>
          <w:sz w:val="18"/>
          <w:lang w:val="it-IT"/>
        </w:rPr>
        <w:t>FuturSkill</w:t>
      </w:r>
      <w:proofErr w:type="spellEnd"/>
      <w:r w:rsidRPr="001F713C">
        <w:rPr>
          <w:sz w:val="18"/>
          <w:lang w:val="it-IT"/>
        </w:rPr>
        <w:t xml:space="preserve"> e Right Management®.</w:t>
      </w:r>
    </w:p>
    <w:p w:rsidR="00F23775" w:rsidRPr="001F713C" w:rsidRDefault="0015434E">
      <w:pPr>
        <w:spacing w:before="1" w:line="227" w:lineRule="exact"/>
        <w:ind w:left="1132"/>
        <w:rPr>
          <w:sz w:val="20"/>
          <w:lang w:val="it-IT"/>
        </w:rPr>
      </w:pPr>
      <w:r w:rsidRPr="001F713C">
        <w:rPr>
          <w:sz w:val="18"/>
          <w:lang w:val="it-IT"/>
        </w:rPr>
        <w:t xml:space="preserve">Per maggiori informazioni: </w:t>
      </w:r>
      <w:hyperlink r:id="rId12">
        <w:r w:rsidRPr="001F713C">
          <w:rPr>
            <w:color w:val="466DA4"/>
            <w:sz w:val="20"/>
            <w:lang w:val="it-IT"/>
          </w:rPr>
          <w:t>www.manpowergroup.it</w:t>
        </w:r>
      </w:hyperlink>
    </w:p>
    <w:p w:rsidR="00F23775" w:rsidRPr="001F713C" w:rsidRDefault="00F23775">
      <w:pPr>
        <w:spacing w:line="227" w:lineRule="exact"/>
        <w:rPr>
          <w:sz w:val="20"/>
          <w:lang w:val="it-IT"/>
        </w:rPr>
        <w:sectPr w:rsidR="00F23775" w:rsidRPr="001F713C">
          <w:pgSz w:w="11910" w:h="16840"/>
          <w:pgMar w:top="4420" w:right="0" w:bottom="280" w:left="0" w:header="0" w:footer="0" w:gutter="0"/>
          <w:cols w:space="720"/>
        </w:sectPr>
      </w:pPr>
    </w:p>
    <w:p w:rsidR="00F23775" w:rsidRPr="001F713C" w:rsidRDefault="00F23775">
      <w:pPr>
        <w:pStyle w:val="Corpotesto"/>
        <w:spacing w:before="8"/>
        <w:rPr>
          <w:sz w:val="9"/>
          <w:lang w:val="it-IT"/>
        </w:rPr>
      </w:pPr>
    </w:p>
    <w:p w:rsidR="00F23775" w:rsidRPr="001F713C" w:rsidRDefault="0015434E">
      <w:pPr>
        <w:spacing w:before="94"/>
        <w:ind w:left="1132"/>
        <w:jc w:val="both"/>
        <w:rPr>
          <w:b/>
          <w:sz w:val="18"/>
          <w:lang w:val="it-IT"/>
        </w:rPr>
      </w:pPr>
      <w:proofErr w:type="spellStart"/>
      <w:r w:rsidRPr="001F713C">
        <w:rPr>
          <w:b/>
          <w:sz w:val="18"/>
          <w:lang w:val="it-IT"/>
        </w:rPr>
        <w:t>Deloitte</w:t>
      </w:r>
      <w:proofErr w:type="spellEnd"/>
    </w:p>
    <w:p w:rsidR="00F23775" w:rsidRPr="001F713C" w:rsidRDefault="0015434E">
      <w:pPr>
        <w:spacing w:before="3"/>
        <w:ind w:left="1132" w:right="1129"/>
        <w:jc w:val="both"/>
        <w:rPr>
          <w:sz w:val="18"/>
          <w:lang w:val="it-IT"/>
        </w:rPr>
      </w:pPr>
      <w:proofErr w:type="spellStart"/>
      <w:r w:rsidRPr="001F713C">
        <w:rPr>
          <w:sz w:val="18"/>
          <w:lang w:val="it-IT"/>
        </w:rPr>
        <w:t>Deloitte</w:t>
      </w:r>
      <w:proofErr w:type="spellEnd"/>
      <w:r w:rsidRPr="001F713C">
        <w:rPr>
          <w:sz w:val="18"/>
          <w:lang w:val="it-IT"/>
        </w:rPr>
        <w:t xml:space="preserve"> è una tra le più grandi realtà nei servizi professionali alle imprese in Italia, dove è presente dal 1923. Vanta radici antiche, coniugando tradizione di qualità con metodologie e tecnologie innovative. I servizi di audit, </w:t>
      </w:r>
      <w:proofErr w:type="spellStart"/>
      <w:r w:rsidRPr="001F713C">
        <w:rPr>
          <w:sz w:val="18"/>
          <w:lang w:val="it-IT"/>
        </w:rPr>
        <w:t>tax</w:t>
      </w:r>
      <w:proofErr w:type="spellEnd"/>
      <w:r w:rsidRPr="001F713C">
        <w:rPr>
          <w:sz w:val="18"/>
          <w:lang w:val="it-IT"/>
        </w:rPr>
        <w:t xml:space="preserve">, </w:t>
      </w:r>
      <w:proofErr w:type="spellStart"/>
      <w:r w:rsidRPr="001F713C">
        <w:rPr>
          <w:sz w:val="18"/>
          <w:lang w:val="it-IT"/>
        </w:rPr>
        <w:t>consulting</w:t>
      </w:r>
      <w:proofErr w:type="spellEnd"/>
      <w:r w:rsidRPr="001F713C">
        <w:rPr>
          <w:sz w:val="18"/>
          <w:lang w:val="it-IT"/>
        </w:rPr>
        <w:t xml:space="preserve">, </w:t>
      </w:r>
      <w:proofErr w:type="spellStart"/>
      <w:r w:rsidRPr="001F713C">
        <w:rPr>
          <w:sz w:val="18"/>
          <w:lang w:val="it-IT"/>
        </w:rPr>
        <w:t>risk</w:t>
      </w:r>
      <w:proofErr w:type="spellEnd"/>
      <w:r w:rsidRPr="001F713C">
        <w:rPr>
          <w:sz w:val="18"/>
          <w:lang w:val="it-IT"/>
        </w:rPr>
        <w:t xml:space="preserve"> e </w:t>
      </w:r>
      <w:proofErr w:type="spellStart"/>
      <w:r w:rsidRPr="001F713C">
        <w:rPr>
          <w:sz w:val="18"/>
          <w:lang w:val="it-IT"/>
        </w:rPr>
        <w:t>financial</w:t>
      </w:r>
      <w:proofErr w:type="spellEnd"/>
      <w:r w:rsidRPr="001F713C">
        <w:rPr>
          <w:sz w:val="18"/>
          <w:lang w:val="it-IT"/>
        </w:rPr>
        <w:t xml:space="preserve"> </w:t>
      </w:r>
      <w:proofErr w:type="spellStart"/>
      <w:r w:rsidRPr="001F713C">
        <w:rPr>
          <w:sz w:val="18"/>
          <w:lang w:val="it-IT"/>
        </w:rPr>
        <w:t>advisory</w:t>
      </w:r>
      <w:proofErr w:type="spellEnd"/>
      <w:r w:rsidRPr="001F713C">
        <w:rPr>
          <w:sz w:val="18"/>
          <w:lang w:val="it-IT"/>
        </w:rPr>
        <w:t xml:space="preserve"> sono offerti da diverse società e studi specializzati in singole aree professionali e tra loro separati e indipendenti, ma tutti facenti parte del network </w:t>
      </w:r>
      <w:proofErr w:type="spellStart"/>
      <w:r w:rsidRPr="001F713C">
        <w:rPr>
          <w:sz w:val="18"/>
          <w:lang w:val="it-IT"/>
        </w:rPr>
        <w:t>Deloitte</w:t>
      </w:r>
      <w:proofErr w:type="spellEnd"/>
      <w:r w:rsidRPr="001F713C">
        <w:rPr>
          <w:sz w:val="18"/>
          <w:lang w:val="it-IT"/>
        </w:rPr>
        <w:t>. Questo oggi conta oltre 4.600 professionisti, i quali assistono i clienti nel raggiungimento di livelli d’eccellenza grazie alla fiducia nell'alta qualità del servizio, all’offerta multidisciplinare  e alla presenza capillare sul territorio</w:t>
      </w:r>
      <w:r w:rsidRPr="001F713C">
        <w:rPr>
          <w:spacing w:val="-24"/>
          <w:sz w:val="18"/>
          <w:lang w:val="it-IT"/>
        </w:rPr>
        <w:t xml:space="preserve"> </w:t>
      </w:r>
      <w:r w:rsidRPr="001F713C">
        <w:rPr>
          <w:sz w:val="18"/>
          <w:lang w:val="it-IT"/>
        </w:rPr>
        <w:t>nazionale.</w:t>
      </w:r>
    </w:p>
    <w:p w:rsidR="00F23775" w:rsidRPr="001F713C" w:rsidRDefault="0015434E">
      <w:pPr>
        <w:ind w:left="1132" w:right="1135"/>
        <w:jc w:val="both"/>
        <w:rPr>
          <w:sz w:val="18"/>
          <w:lang w:val="it-IT"/>
        </w:rPr>
      </w:pPr>
      <w:r w:rsidRPr="001F713C">
        <w:rPr>
          <w:sz w:val="18"/>
          <w:lang w:val="it-IT"/>
        </w:rPr>
        <w:t xml:space="preserve">Grazie ad un network di società presenti in oltre 150 Paesi e territori, </w:t>
      </w:r>
      <w:proofErr w:type="spellStart"/>
      <w:r w:rsidRPr="001F713C">
        <w:rPr>
          <w:sz w:val="18"/>
          <w:lang w:val="it-IT"/>
        </w:rPr>
        <w:t>Deloitte</w:t>
      </w:r>
      <w:proofErr w:type="spellEnd"/>
      <w:r w:rsidRPr="001F713C">
        <w:rPr>
          <w:sz w:val="18"/>
          <w:lang w:val="it-IT"/>
        </w:rPr>
        <w:t xml:space="preserve"> porta ai propri clienti capacità di livello mondiale e servizi di alta qualità, fornendo le conoscenze necessarie ad affrontare le più complesse sfide di business. Obiettivo degli oltre 244.000 professionisti di </w:t>
      </w:r>
      <w:proofErr w:type="spellStart"/>
      <w:r w:rsidRPr="001F713C">
        <w:rPr>
          <w:sz w:val="18"/>
          <w:lang w:val="it-IT"/>
        </w:rPr>
        <w:t>Deloitte</w:t>
      </w:r>
      <w:proofErr w:type="spellEnd"/>
      <w:r w:rsidRPr="001F713C">
        <w:rPr>
          <w:sz w:val="18"/>
          <w:lang w:val="it-IT"/>
        </w:rPr>
        <w:t xml:space="preserve"> è quello di mirare all’eccellenza dei servizi professionali forniti.</w:t>
      </w:r>
    </w:p>
    <w:p w:rsidR="00F23775" w:rsidRPr="001F713C" w:rsidRDefault="00F23775">
      <w:pPr>
        <w:pStyle w:val="Corpotesto"/>
        <w:spacing w:before="8"/>
        <w:rPr>
          <w:sz w:val="20"/>
          <w:lang w:val="it-IT"/>
        </w:rPr>
      </w:pPr>
    </w:p>
    <w:p w:rsidR="00F23775" w:rsidRPr="001F713C" w:rsidRDefault="0015434E">
      <w:pPr>
        <w:ind w:left="1132"/>
        <w:jc w:val="both"/>
        <w:rPr>
          <w:b/>
          <w:sz w:val="18"/>
          <w:lang w:val="it-IT"/>
        </w:rPr>
      </w:pPr>
      <w:r w:rsidRPr="001F713C">
        <w:rPr>
          <w:b/>
          <w:sz w:val="18"/>
          <w:lang w:val="it-IT"/>
        </w:rPr>
        <w:t>Intesa Sanpaolo</w:t>
      </w:r>
    </w:p>
    <w:p w:rsidR="00F23775" w:rsidRPr="001F713C" w:rsidRDefault="0015434E">
      <w:pPr>
        <w:spacing w:before="6"/>
        <w:ind w:left="1132" w:right="1131"/>
        <w:jc w:val="both"/>
        <w:rPr>
          <w:sz w:val="18"/>
          <w:lang w:val="it-IT"/>
        </w:rPr>
      </w:pPr>
      <w:r w:rsidRPr="001F713C">
        <w:rPr>
          <w:sz w:val="18"/>
          <w:lang w:val="it-IT"/>
        </w:rPr>
        <w:t>Intesa Sanpaolo è il gruppo bancario nato dalla fusione di Banca Intesa e Sanpaolo IMI, due grandi realtà bancarie italiane caratterizzate da valori comuni che si sono aggregate per crescere, per servire meglio le famiglie  e  per contribuire ulteriormente allo sviluppo delle imprese e alla crescita del paese. Intesa Sanpaolo si colloca tra i primissimi gruppi bancari dell'eurozona con una capitalizzazione di mercato di 35,3 miliardi di euro. Intesa Sanpaolo è leader in Italia in tutti i settori di attività (</w:t>
      </w:r>
      <w:proofErr w:type="spellStart"/>
      <w:r w:rsidRPr="001F713C">
        <w:rPr>
          <w:sz w:val="18"/>
          <w:lang w:val="it-IT"/>
        </w:rPr>
        <w:t>retail</w:t>
      </w:r>
      <w:proofErr w:type="spellEnd"/>
      <w:r w:rsidRPr="001F713C">
        <w:rPr>
          <w:sz w:val="18"/>
          <w:lang w:val="it-IT"/>
        </w:rPr>
        <w:t xml:space="preserve">, corporate e </w:t>
      </w:r>
      <w:proofErr w:type="spellStart"/>
      <w:r w:rsidRPr="001F713C">
        <w:rPr>
          <w:sz w:val="18"/>
          <w:lang w:val="it-IT"/>
        </w:rPr>
        <w:t>wealth</w:t>
      </w:r>
      <w:proofErr w:type="spellEnd"/>
      <w:r w:rsidRPr="001F713C">
        <w:rPr>
          <w:sz w:val="18"/>
          <w:lang w:val="it-IT"/>
        </w:rPr>
        <w:t xml:space="preserve"> management). Il Gruppo offre i propri servizi a 11,1 milioni di clienti avvalendosi di una rete di oltre 4.000 sportelli presenti su tutto il territorio nazionale con </w:t>
      </w:r>
      <w:r w:rsidRPr="001F713C">
        <w:rPr>
          <w:spacing w:val="2"/>
          <w:sz w:val="18"/>
          <w:lang w:val="it-IT"/>
        </w:rPr>
        <w:t xml:space="preserve">quote </w:t>
      </w:r>
      <w:r w:rsidRPr="001F713C">
        <w:rPr>
          <w:sz w:val="18"/>
          <w:lang w:val="it-IT"/>
        </w:rPr>
        <w:t>di mercato non inferiori al 12% nella maggior parte delle regioni. Ha una presenza selettiva in Europa centro-orientale e nel Medio Oriente e Nord Africa, grazie a circa 1.200 sportelli e 7,9 milioni di clienti delle banche controllate operanti  nel commercial banking in 12 Paesi. Vanta inoltre una rete internazionale specializzata nel supporto alla clientela corporate, che presidia 29 Paesi, in particolare il Medio Oriente e Nord Africa e le aree in cui si registra il maggior dinamismo delle imprese italiane, come Stati Uniti, Brasile, Russia, India e</w:t>
      </w:r>
      <w:r w:rsidRPr="001F713C">
        <w:rPr>
          <w:spacing w:val="-30"/>
          <w:sz w:val="18"/>
          <w:lang w:val="it-IT"/>
        </w:rPr>
        <w:t xml:space="preserve"> </w:t>
      </w:r>
      <w:r w:rsidRPr="001F713C">
        <w:rPr>
          <w:sz w:val="18"/>
          <w:lang w:val="it-IT"/>
        </w:rPr>
        <w:t>Cina.</w:t>
      </w:r>
    </w:p>
    <w:sectPr w:rsidR="00F23775" w:rsidRPr="001F713C">
      <w:pgSz w:w="11910" w:h="16840"/>
      <w:pgMar w:top="4420" w:right="0" w:bottom="28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C8B" w:rsidRDefault="009E3C8B">
      <w:r>
        <w:separator/>
      </w:r>
    </w:p>
  </w:endnote>
  <w:endnote w:type="continuationSeparator" w:id="0">
    <w:p w:rsidR="009E3C8B" w:rsidRDefault="009E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C8B" w:rsidRDefault="009E3C8B">
      <w:r>
        <w:separator/>
      </w:r>
    </w:p>
  </w:footnote>
  <w:footnote w:type="continuationSeparator" w:id="0">
    <w:p w:rsidR="009E3C8B" w:rsidRDefault="009E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75" w:rsidRDefault="0015434E">
    <w:pPr>
      <w:pStyle w:val="Corpotesto"/>
      <w:spacing w:line="14" w:lineRule="auto"/>
      <w:rPr>
        <w:sz w:val="20"/>
      </w:rPr>
    </w:pPr>
    <w:r>
      <w:rPr>
        <w:noProof/>
        <w:lang w:val="it-IT" w:eastAsia="it-IT"/>
      </w:rPr>
      <w:drawing>
        <wp:anchor distT="0" distB="0" distL="0" distR="0" simplePos="0" relativeHeight="268432079" behindDoc="1" locked="0" layoutInCell="1" allowOverlap="1">
          <wp:simplePos x="0" y="0"/>
          <wp:positionH relativeFrom="page">
            <wp:posOffset>0</wp:posOffset>
          </wp:positionH>
          <wp:positionV relativeFrom="page">
            <wp:posOffset>0</wp:posOffset>
          </wp:positionV>
          <wp:extent cx="7560564" cy="28162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60564" cy="281622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75"/>
    <w:rsid w:val="000D3B4E"/>
    <w:rsid w:val="0015434E"/>
    <w:rsid w:val="0017413A"/>
    <w:rsid w:val="001F713C"/>
    <w:rsid w:val="00263215"/>
    <w:rsid w:val="003763D2"/>
    <w:rsid w:val="003D3E81"/>
    <w:rsid w:val="00932566"/>
    <w:rsid w:val="009E3C8B"/>
    <w:rsid w:val="00F237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owerudigit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anpowergroup.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tampa@intesasanpaolo.com" TargetMode="External"/><Relationship Id="rId5" Type="http://schemas.openxmlformats.org/officeDocument/2006/relationships/footnotes" Target="footnotes.xml"/><Relationship Id="rId10" Type="http://schemas.openxmlformats.org/officeDocument/2006/relationships/hyperlink" Target="mailto:mimigliora@deloitte.it" TargetMode="External"/><Relationship Id="rId4" Type="http://schemas.openxmlformats.org/officeDocument/2006/relationships/webSettings" Target="webSettings.xml"/><Relationship Id="rId9" Type="http://schemas.openxmlformats.org/officeDocument/2006/relationships/hyperlink" Target="mailto:ufficiostampa@manpowe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8265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Manpower Employment Outlook Survey</vt:lpstr>
    </vt:vector>
  </TitlesOfParts>
  <Company>Manpower Italia</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Manpower Employment Outlook Survey</dc:title>
  <dc:creator>ManpowerGroup Italy</dc:creator>
  <cp:lastModifiedBy>User</cp:lastModifiedBy>
  <cp:revision>2</cp:revision>
  <dcterms:created xsi:type="dcterms:W3CDTF">2017-01-18T13:59:00Z</dcterms:created>
  <dcterms:modified xsi:type="dcterms:W3CDTF">2017-01-18T13:59:00Z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Creator">
    <vt:lpwstr>Microsoft® Word 2010</vt:lpwstr>
  </property>
  <property fmtid="{D5CDD505-2E9C-101B-9397-08002B2CF9AE}" pid="4" name="LastSaved">
    <vt:filetime>2016-11-14T00:00:00Z</vt:filetime>
  </property>
</Properties>
</file>